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E5" w:rsidRPr="00733A5F" w:rsidRDefault="00733A5F">
      <w:pPr>
        <w:rPr>
          <w:rFonts w:ascii="Times New Roman" w:hAnsi="Times New Roman" w:cs="Times New Roman"/>
          <w:sz w:val="36"/>
          <w:szCs w:val="36"/>
        </w:rPr>
      </w:pPr>
      <w:r w:rsidRPr="00733A5F">
        <w:rPr>
          <w:rFonts w:ascii="Times New Roman" w:hAnsi="Times New Roman" w:cs="Times New Roman"/>
          <w:sz w:val="36"/>
          <w:szCs w:val="36"/>
        </w:rPr>
        <w:t xml:space="preserve">Электронная версия материалов по антикоррупционной деятельности размещена на сайте Управления образования г. Казани </w:t>
      </w:r>
      <w:proofErr w:type="spellStart"/>
      <w:r w:rsidRPr="00733A5F">
        <w:rPr>
          <w:rFonts w:ascii="Times New Roman" w:hAnsi="Times New Roman" w:cs="Times New Roman"/>
          <w:sz w:val="36"/>
          <w:szCs w:val="36"/>
          <w:lang w:val="en-US"/>
        </w:rPr>
        <w:t>kzn</w:t>
      </w:r>
      <w:proofErr w:type="spellEnd"/>
      <w:r w:rsidRPr="00733A5F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733A5F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733A5F">
        <w:rPr>
          <w:rFonts w:ascii="Times New Roman" w:hAnsi="Times New Roman" w:cs="Times New Roman"/>
          <w:sz w:val="36"/>
          <w:szCs w:val="36"/>
        </w:rPr>
        <w:t xml:space="preserve"> в разделе «Противодействие ко</w:t>
      </w:r>
      <w:bookmarkStart w:id="0" w:name="_GoBack"/>
      <w:bookmarkEnd w:id="0"/>
      <w:r w:rsidRPr="00733A5F">
        <w:rPr>
          <w:rFonts w:ascii="Times New Roman" w:hAnsi="Times New Roman" w:cs="Times New Roman"/>
          <w:sz w:val="36"/>
          <w:szCs w:val="36"/>
        </w:rPr>
        <w:t>ррупции»</w:t>
      </w:r>
    </w:p>
    <w:sectPr w:rsidR="00DF6DE5" w:rsidRPr="0073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5F"/>
    <w:rsid w:val="00733A5F"/>
    <w:rsid w:val="00D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2018-11-26T13:21:00Z</dcterms:created>
  <dcterms:modified xsi:type="dcterms:W3CDTF">2018-11-26T13:23:00Z</dcterms:modified>
</cp:coreProperties>
</file>